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BC8B5" w14:textId="77777777" w:rsidR="00521D16" w:rsidRPr="00521D16" w:rsidRDefault="00521D16" w:rsidP="00521D16">
      <w:pPr>
        <w:spacing w:after="0" w:line="276" w:lineRule="auto"/>
        <w:rPr>
          <w:rFonts w:ascii="Arial Narrow" w:eastAsia="Times New Roman" w:hAnsi="Arial Narrow" w:cs="Arial"/>
        </w:rPr>
      </w:pPr>
      <w:r w:rsidRPr="00521D16">
        <w:rPr>
          <w:rFonts w:ascii="Arial Narrow" w:eastAsia="Times New Roman" w:hAnsi="Arial Narrow" w:cs="Arial"/>
        </w:rPr>
        <w:t>Contact: Marissa Khan</w:t>
      </w:r>
      <w:r w:rsidRPr="00521D16">
        <w:rPr>
          <w:rFonts w:ascii="Arial Narrow" w:eastAsia="Times New Roman" w:hAnsi="Arial Narrow" w:cs="Arial"/>
        </w:rPr>
        <w:tab/>
      </w:r>
      <w:r w:rsidRPr="00521D16">
        <w:rPr>
          <w:rFonts w:ascii="Arial Narrow" w:eastAsia="Times New Roman" w:hAnsi="Arial Narrow" w:cs="Arial"/>
        </w:rPr>
        <w:tab/>
      </w:r>
    </w:p>
    <w:p w14:paraId="179F7D2E" w14:textId="77777777" w:rsidR="00521D16" w:rsidRPr="00521D16" w:rsidRDefault="00521D16" w:rsidP="00521D16">
      <w:pPr>
        <w:spacing w:after="0" w:line="276" w:lineRule="auto"/>
        <w:rPr>
          <w:rFonts w:ascii="Arial Narrow" w:eastAsia="Times New Roman" w:hAnsi="Arial Narrow" w:cs="Arial"/>
        </w:rPr>
      </w:pPr>
      <w:r w:rsidRPr="00521D16">
        <w:rPr>
          <w:rFonts w:ascii="Arial Narrow" w:eastAsia="Times New Roman" w:hAnsi="Arial Narrow" w:cs="Arial"/>
        </w:rPr>
        <w:tab/>
        <w:t>National Mango Board</w:t>
      </w:r>
      <w:r w:rsidRPr="00521D16">
        <w:rPr>
          <w:rFonts w:ascii="Arial Narrow" w:eastAsia="Times New Roman" w:hAnsi="Arial Narrow" w:cs="Arial"/>
        </w:rPr>
        <w:tab/>
      </w:r>
      <w:r w:rsidRPr="00521D16">
        <w:rPr>
          <w:rFonts w:ascii="Arial Narrow" w:eastAsia="Times New Roman" w:hAnsi="Arial Narrow" w:cs="Arial"/>
        </w:rPr>
        <w:tab/>
      </w:r>
    </w:p>
    <w:p w14:paraId="5C9214BE" w14:textId="77777777" w:rsidR="00521D16" w:rsidRPr="00521D16" w:rsidRDefault="00521D16" w:rsidP="00521D16">
      <w:pPr>
        <w:spacing w:after="0" w:line="276" w:lineRule="auto"/>
        <w:rPr>
          <w:rFonts w:ascii="Arial Narrow" w:eastAsia="Times New Roman" w:hAnsi="Arial Narrow" w:cs="Arial"/>
        </w:rPr>
      </w:pPr>
      <w:r w:rsidRPr="00521D16">
        <w:rPr>
          <w:rFonts w:ascii="Arial Narrow" w:eastAsia="Times New Roman" w:hAnsi="Arial Narrow" w:cs="Arial"/>
        </w:rPr>
        <w:tab/>
        <w:t>(407) 629-7318 x103</w:t>
      </w:r>
    </w:p>
    <w:p w14:paraId="6B329E5A" w14:textId="77777777" w:rsidR="00521D16" w:rsidRPr="00521D16" w:rsidRDefault="00521D16" w:rsidP="00521D16">
      <w:pPr>
        <w:spacing w:after="0" w:line="276" w:lineRule="auto"/>
        <w:rPr>
          <w:rFonts w:ascii="Arial Narrow" w:eastAsia="Times New Roman" w:hAnsi="Arial Narrow" w:cs="Arial"/>
        </w:rPr>
      </w:pPr>
      <w:r w:rsidRPr="00521D16">
        <w:rPr>
          <w:rFonts w:ascii="Arial Narrow" w:eastAsia="Times New Roman" w:hAnsi="Arial Narrow" w:cs="Arial"/>
        </w:rPr>
        <w:tab/>
      </w:r>
      <w:hyperlink r:id="rId6" w:history="1">
        <w:r w:rsidRPr="00521D16">
          <w:rPr>
            <w:rFonts w:ascii="Arial Narrow" w:eastAsia="Times New Roman" w:hAnsi="Arial Narrow" w:cs="Arial"/>
            <w:color w:val="0000FF"/>
            <w:u w:val="single"/>
          </w:rPr>
          <w:t>mkhan@mango.org</w:t>
        </w:r>
      </w:hyperlink>
      <w:r w:rsidRPr="00521D16">
        <w:rPr>
          <w:rFonts w:ascii="Arial Narrow" w:eastAsia="Times New Roman" w:hAnsi="Arial Narrow" w:cs="Arial"/>
        </w:rPr>
        <w:t xml:space="preserve"> </w:t>
      </w:r>
    </w:p>
    <w:p w14:paraId="0FF1E107" w14:textId="77777777" w:rsidR="00521D16" w:rsidRPr="00521D16" w:rsidRDefault="00521D16" w:rsidP="00521D16">
      <w:pPr>
        <w:spacing w:after="0" w:line="276" w:lineRule="auto"/>
        <w:rPr>
          <w:rFonts w:ascii="Arial Narrow" w:eastAsia="Times New Roman" w:hAnsi="Arial Narrow" w:cs="Arial"/>
        </w:rPr>
      </w:pPr>
    </w:p>
    <w:p w14:paraId="1EE374BD" w14:textId="3E9DC2A3" w:rsidR="00521D16" w:rsidRDefault="00521D16" w:rsidP="00521D16">
      <w:pPr>
        <w:spacing w:after="0" w:line="276" w:lineRule="auto"/>
        <w:jc w:val="center"/>
        <w:rPr>
          <w:rFonts w:ascii="Arial Narrow" w:eastAsia="Times New Roman" w:hAnsi="Arial Narrow" w:cs="Arial"/>
          <w:b/>
        </w:rPr>
      </w:pPr>
      <w:bookmarkStart w:id="0" w:name="_Hlk28859205"/>
      <w:r w:rsidRPr="00521D16">
        <w:rPr>
          <w:rFonts w:ascii="Arial Narrow" w:eastAsia="Times New Roman" w:hAnsi="Arial Narrow" w:cs="Arial"/>
          <w:b/>
        </w:rPr>
        <w:t>Mango Moves Up on Rankings</w:t>
      </w:r>
      <w:r w:rsidR="009A56F2">
        <w:rPr>
          <w:rFonts w:ascii="Arial Narrow" w:eastAsia="Times New Roman" w:hAnsi="Arial Narrow" w:cs="Arial"/>
          <w:b/>
        </w:rPr>
        <w:t xml:space="preserve"> at Retail</w:t>
      </w:r>
    </w:p>
    <w:p w14:paraId="74D558CD" w14:textId="1D487BAA" w:rsidR="00521D16" w:rsidRDefault="00521D16" w:rsidP="00521D16">
      <w:pPr>
        <w:spacing w:after="0" w:line="276" w:lineRule="auto"/>
        <w:jc w:val="center"/>
        <w:rPr>
          <w:rFonts w:ascii="Arial Narrow" w:eastAsia="Times New Roman" w:hAnsi="Arial Narrow" w:cs="Arial"/>
          <w:i/>
        </w:rPr>
      </w:pPr>
      <w:r w:rsidRPr="00521D16">
        <w:rPr>
          <w:rFonts w:ascii="Arial Narrow" w:eastAsia="Times New Roman" w:hAnsi="Arial Narrow" w:cs="Arial"/>
          <w:i/>
        </w:rPr>
        <w:t xml:space="preserve">National Mango Board Reports </w:t>
      </w:r>
      <w:r w:rsidR="00475062">
        <w:rPr>
          <w:rFonts w:ascii="Arial Narrow" w:eastAsia="Times New Roman" w:hAnsi="Arial Narrow" w:cs="Arial"/>
          <w:i/>
        </w:rPr>
        <w:t xml:space="preserve">Positive </w:t>
      </w:r>
      <w:r w:rsidRPr="00521D16">
        <w:rPr>
          <w:rFonts w:ascii="Arial Narrow" w:eastAsia="Times New Roman" w:hAnsi="Arial Narrow" w:cs="Arial"/>
          <w:i/>
        </w:rPr>
        <w:t>2020 First Half Results</w:t>
      </w:r>
    </w:p>
    <w:p w14:paraId="7C557D53" w14:textId="77777777" w:rsidR="00521D16" w:rsidRPr="00521D16" w:rsidRDefault="00521D16" w:rsidP="00521D16">
      <w:pPr>
        <w:spacing w:after="0" w:line="276" w:lineRule="auto"/>
        <w:jc w:val="center"/>
        <w:rPr>
          <w:rFonts w:ascii="Arial Narrow" w:eastAsia="Times New Roman" w:hAnsi="Arial Narrow" w:cs="Arial"/>
          <w:i/>
        </w:rPr>
      </w:pPr>
    </w:p>
    <w:p w14:paraId="37BCAEBA" w14:textId="1A941797" w:rsidR="00521D16" w:rsidRPr="00521D16" w:rsidRDefault="00521D16" w:rsidP="00521D16">
      <w:pPr>
        <w:spacing w:after="0" w:line="276" w:lineRule="auto"/>
        <w:jc w:val="both"/>
        <w:rPr>
          <w:rFonts w:ascii="Arial Narrow" w:eastAsia="Times New Roman" w:hAnsi="Arial Narrow" w:cs="Arial"/>
        </w:rPr>
      </w:pPr>
      <w:r w:rsidRPr="00521D16">
        <w:rPr>
          <w:rFonts w:ascii="Arial Narrow" w:eastAsia="Times New Roman" w:hAnsi="Arial Narrow" w:cs="Arial"/>
          <w:b/>
        </w:rPr>
        <w:t xml:space="preserve">Orlando, Fla (July </w:t>
      </w:r>
      <w:r>
        <w:rPr>
          <w:rFonts w:ascii="Arial Narrow" w:eastAsia="Times New Roman" w:hAnsi="Arial Narrow" w:cs="Arial"/>
          <w:b/>
        </w:rPr>
        <w:t>21</w:t>
      </w:r>
      <w:r w:rsidRPr="00521D16">
        <w:rPr>
          <w:rFonts w:ascii="Arial Narrow" w:eastAsia="Times New Roman" w:hAnsi="Arial Narrow" w:cs="Arial"/>
          <w:b/>
        </w:rPr>
        <w:t xml:space="preserve">, 2020) – </w:t>
      </w:r>
      <w:r w:rsidRPr="00521D16">
        <w:rPr>
          <w:rFonts w:ascii="Arial Narrow" w:eastAsia="Times New Roman" w:hAnsi="Arial Narrow" w:cs="Arial"/>
        </w:rPr>
        <w:t xml:space="preserve">The National Mango Board </w:t>
      </w:r>
      <w:r w:rsidR="00475062">
        <w:rPr>
          <w:rFonts w:ascii="Arial Narrow" w:eastAsia="Times New Roman" w:hAnsi="Arial Narrow" w:cs="Arial"/>
        </w:rPr>
        <w:t xml:space="preserve">(NMB) </w:t>
      </w:r>
      <w:r w:rsidRPr="00521D16">
        <w:rPr>
          <w:rFonts w:ascii="Arial Narrow" w:eastAsia="Times New Roman" w:hAnsi="Arial Narrow" w:cs="Arial"/>
        </w:rPr>
        <w:t xml:space="preserve">is proud to announce </w:t>
      </w:r>
      <w:r w:rsidR="00EF336F">
        <w:rPr>
          <w:rFonts w:ascii="Arial Narrow" w:eastAsia="Times New Roman" w:hAnsi="Arial Narrow" w:cs="Arial"/>
        </w:rPr>
        <w:t>excellent</w:t>
      </w:r>
      <w:r w:rsidRPr="00521D16">
        <w:rPr>
          <w:rFonts w:ascii="Arial Narrow" w:eastAsia="Times New Roman" w:hAnsi="Arial Narrow" w:cs="Arial"/>
        </w:rPr>
        <w:t xml:space="preserve"> results </w:t>
      </w:r>
      <w:r w:rsidR="003D297A">
        <w:rPr>
          <w:rFonts w:ascii="Arial Narrow" w:eastAsia="Times New Roman" w:hAnsi="Arial Narrow" w:cs="Arial"/>
        </w:rPr>
        <w:t xml:space="preserve">at retail </w:t>
      </w:r>
      <w:r w:rsidRPr="00521D16">
        <w:rPr>
          <w:rFonts w:ascii="Arial Narrow" w:eastAsia="Times New Roman" w:hAnsi="Arial Narrow" w:cs="Arial"/>
        </w:rPr>
        <w:t>for the first half of 2020</w:t>
      </w:r>
      <w:r w:rsidR="00475062">
        <w:rPr>
          <w:rFonts w:ascii="Arial Narrow" w:eastAsia="Times New Roman" w:hAnsi="Arial Narrow" w:cs="Arial"/>
        </w:rPr>
        <w:t>,</w:t>
      </w:r>
      <w:r w:rsidR="00FE0392">
        <w:rPr>
          <w:rFonts w:ascii="Arial Narrow" w:eastAsia="Times New Roman" w:hAnsi="Arial Narrow" w:cs="Arial"/>
        </w:rPr>
        <w:t xml:space="preserve"> </w:t>
      </w:r>
      <w:r w:rsidR="003D297A">
        <w:rPr>
          <w:rFonts w:ascii="Arial Narrow" w:eastAsia="Times New Roman" w:hAnsi="Arial Narrow" w:cs="Arial"/>
        </w:rPr>
        <w:t xml:space="preserve">in the run up to </w:t>
      </w:r>
      <w:r w:rsidR="003D297A" w:rsidRPr="00521D16">
        <w:rPr>
          <w:rFonts w:ascii="Arial Narrow" w:eastAsia="Times New Roman" w:hAnsi="Arial Narrow" w:cs="Arial"/>
        </w:rPr>
        <w:t xml:space="preserve">National Mango Day on July 22nd, </w:t>
      </w:r>
      <w:r w:rsidR="003D297A">
        <w:rPr>
          <w:rFonts w:ascii="Arial Narrow" w:eastAsia="Times New Roman" w:hAnsi="Arial Narrow" w:cs="Arial"/>
        </w:rPr>
        <w:t>2020. W</w:t>
      </w:r>
      <w:r>
        <w:rPr>
          <w:rFonts w:ascii="Arial Narrow" w:eastAsia="Times New Roman" w:hAnsi="Arial Narrow" w:cs="Arial"/>
        </w:rPr>
        <w:t xml:space="preserve">hole mangos moved up </w:t>
      </w:r>
      <w:r w:rsidR="00475062">
        <w:rPr>
          <w:rFonts w:ascii="Arial Narrow" w:eastAsia="Times New Roman" w:hAnsi="Arial Narrow" w:cs="Arial"/>
        </w:rPr>
        <w:t xml:space="preserve">from #13 </w:t>
      </w:r>
      <w:r>
        <w:rPr>
          <w:rFonts w:ascii="Arial Narrow" w:eastAsia="Times New Roman" w:hAnsi="Arial Narrow" w:cs="Arial"/>
        </w:rPr>
        <w:t xml:space="preserve">to the #12 position based on volume velocity and </w:t>
      </w:r>
      <w:r w:rsidR="00475062">
        <w:rPr>
          <w:rFonts w:ascii="Arial Narrow" w:eastAsia="Times New Roman" w:hAnsi="Arial Narrow" w:cs="Arial"/>
        </w:rPr>
        <w:t xml:space="preserve">from #20 </w:t>
      </w:r>
      <w:r>
        <w:rPr>
          <w:rFonts w:ascii="Arial Narrow" w:eastAsia="Times New Roman" w:hAnsi="Arial Narrow" w:cs="Arial"/>
        </w:rPr>
        <w:t>to the #17 position based on dollar velocity in the Nielsen fruit ranking</w:t>
      </w:r>
      <w:r w:rsidR="003D297A">
        <w:rPr>
          <w:rFonts w:ascii="Arial Narrow" w:eastAsia="Times New Roman" w:hAnsi="Arial Narrow" w:cs="Arial"/>
        </w:rPr>
        <w:t>s</w:t>
      </w:r>
      <w:r>
        <w:rPr>
          <w:rFonts w:ascii="Arial Narrow" w:eastAsia="Times New Roman" w:hAnsi="Arial Narrow" w:cs="Arial"/>
        </w:rPr>
        <w:t xml:space="preserve"> for period ending June 27, 2020. </w:t>
      </w:r>
    </w:p>
    <w:p w14:paraId="5C87F1F5" w14:textId="77777777" w:rsidR="00521D16" w:rsidRPr="00521D16" w:rsidRDefault="00521D16" w:rsidP="00521D16">
      <w:pPr>
        <w:spacing w:after="0" w:line="276" w:lineRule="auto"/>
        <w:jc w:val="both"/>
        <w:rPr>
          <w:rFonts w:ascii="Arial Narrow" w:eastAsia="Times New Roman" w:hAnsi="Arial Narrow" w:cs="Arial"/>
        </w:rPr>
      </w:pPr>
    </w:p>
    <w:p w14:paraId="2A011B99" w14:textId="70C61426" w:rsidR="00521D16" w:rsidRDefault="00AA79F6" w:rsidP="00521D16">
      <w:pPr>
        <w:spacing w:after="0" w:line="276" w:lineRule="auto"/>
        <w:jc w:val="both"/>
        <w:rPr>
          <w:rFonts w:ascii="Arial Narrow" w:eastAsia="Times New Roman" w:hAnsi="Arial Narrow" w:cs="Times New Roman"/>
          <w:szCs w:val="24"/>
        </w:rPr>
      </w:pPr>
      <w:r w:rsidRPr="00AA79F6">
        <w:rPr>
          <w:rFonts w:ascii="Arial Narrow" w:eastAsia="Times New Roman" w:hAnsi="Arial Narrow" w:cs="Times New Roman"/>
          <w:szCs w:val="24"/>
        </w:rPr>
        <w:t xml:space="preserve">The </w:t>
      </w:r>
      <w:r w:rsidR="00475062">
        <w:rPr>
          <w:rFonts w:ascii="Arial Narrow" w:eastAsia="Times New Roman" w:hAnsi="Arial Narrow" w:cs="Times New Roman"/>
          <w:szCs w:val="24"/>
        </w:rPr>
        <w:t>NMB</w:t>
      </w:r>
      <w:r w:rsidR="003D297A">
        <w:rPr>
          <w:rFonts w:ascii="Arial Narrow" w:eastAsia="Times New Roman" w:hAnsi="Arial Narrow" w:cs="Times New Roman"/>
          <w:szCs w:val="24"/>
        </w:rPr>
        <w:t xml:space="preserve"> </w:t>
      </w:r>
      <w:r w:rsidR="00475062">
        <w:rPr>
          <w:rFonts w:ascii="Arial Narrow" w:eastAsia="Times New Roman" w:hAnsi="Arial Narrow" w:cs="Times New Roman"/>
          <w:szCs w:val="24"/>
        </w:rPr>
        <w:t>reported</w:t>
      </w:r>
      <w:r w:rsidRPr="00AA79F6">
        <w:rPr>
          <w:rFonts w:ascii="Arial Narrow" w:eastAsia="Times New Roman" w:hAnsi="Arial Narrow" w:cs="Times New Roman"/>
          <w:szCs w:val="24"/>
        </w:rPr>
        <w:t xml:space="preserve"> a five percent increase in whole mango </w:t>
      </w:r>
      <w:r w:rsidR="00475062">
        <w:rPr>
          <w:rFonts w:ascii="Arial Narrow" w:eastAsia="Times New Roman" w:hAnsi="Arial Narrow" w:cs="Times New Roman"/>
          <w:szCs w:val="24"/>
        </w:rPr>
        <w:t>v</w:t>
      </w:r>
      <w:r w:rsidR="00475062">
        <w:rPr>
          <w:rFonts w:ascii="Arial Narrow" w:eastAsia="Times New Roman" w:hAnsi="Arial Narrow" w:cs="Arial"/>
        </w:rPr>
        <w:t>olume</w:t>
      </w:r>
      <w:r w:rsidRPr="00AA79F6">
        <w:rPr>
          <w:rFonts w:ascii="Arial Narrow" w:eastAsia="Times New Roman" w:hAnsi="Arial Narrow" w:cs="Times New Roman"/>
          <w:szCs w:val="24"/>
        </w:rPr>
        <w:t xml:space="preserve"> </w:t>
      </w:r>
      <w:r w:rsidR="003D297A">
        <w:rPr>
          <w:rFonts w:ascii="Arial Narrow" w:eastAsia="Times New Roman" w:hAnsi="Arial Narrow" w:cs="Times New Roman"/>
          <w:szCs w:val="24"/>
        </w:rPr>
        <w:t>year over year for the</w:t>
      </w:r>
      <w:r w:rsidRPr="00AA79F6">
        <w:rPr>
          <w:rFonts w:ascii="Arial Narrow" w:eastAsia="Times New Roman" w:hAnsi="Arial Narrow" w:cs="Times New Roman"/>
          <w:szCs w:val="24"/>
        </w:rPr>
        <w:t xml:space="preserve"> first half </w:t>
      </w:r>
      <w:r w:rsidR="003D297A">
        <w:rPr>
          <w:rFonts w:ascii="Arial Narrow" w:eastAsia="Times New Roman" w:hAnsi="Arial Narrow" w:cs="Times New Roman"/>
          <w:szCs w:val="24"/>
        </w:rPr>
        <w:t>of the year,</w:t>
      </w:r>
      <w:r w:rsidRPr="00AA79F6">
        <w:rPr>
          <w:rFonts w:ascii="Arial Narrow" w:eastAsia="Times New Roman" w:hAnsi="Arial Narrow" w:cs="Times New Roman"/>
          <w:szCs w:val="24"/>
        </w:rPr>
        <w:t xml:space="preserve"> with </w:t>
      </w:r>
      <w:r w:rsidRPr="00BC1646">
        <w:rPr>
          <w:rFonts w:ascii="Arial Narrow" w:eastAsia="Times New Roman" w:hAnsi="Arial Narrow" w:cs="Times New Roman"/>
          <w:szCs w:val="24"/>
        </w:rPr>
        <w:t xml:space="preserve">sales </w:t>
      </w:r>
      <w:r w:rsidR="008F5FE7" w:rsidRPr="00BC1646">
        <w:rPr>
          <w:rFonts w:ascii="Arial Narrow" w:hAnsi="Arial Narrow"/>
        </w:rPr>
        <w:t xml:space="preserve">over 200 million </w:t>
      </w:r>
      <w:r w:rsidRPr="00BC1646">
        <w:rPr>
          <w:rFonts w:ascii="Arial Narrow" w:eastAsia="Times New Roman" w:hAnsi="Arial Narrow" w:cs="Times New Roman"/>
          <w:szCs w:val="24"/>
        </w:rPr>
        <w:t>mangos</w:t>
      </w:r>
      <w:r w:rsidRPr="00AA79F6">
        <w:rPr>
          <w:rFonts w:ascii="Arial Narrow" w:eastAsia="Times New Roman" w:hAnsi="Arial Narrow" w:cs="Times New Roman"/>
          <w:szCs w:val="24"/>
        </w:rPr>
        <w:t xml:space="preserve">. </w:t>
      </w:r>
      <w:r w:rsidR="008A0737">
        <w:rPr>
          <w:rFonts w:ascii="Arial Narrow" w:eastAsia="Times New Roman" w:hAnsi="Arial Narrow" w:cs="Times New Roman"/>
          <w:szCs w:val="24"/>
        </w:rPr>
        <w:t xml:space="preserve">Fresh-cut mango had a </w:t>
      </w:r>
      <w:r w:rsidR="002C0FD1">
        <w:rPr>
          <w:rFonts w:ascii="Arial Narrow" w:eastAsia="Times New Roman" w:hAnsi="Arial Narrow" w:cs="Times New Roman"/>
          <w:szCs w:val="24"/>
        </w:rPr>
        <w:t>3.3</w:t>
      </w:r>
      <w:r w:rsidR="008A0737">
        <w:rPr>
          <w:rFonts w:ascii="Arial Narrow" w:eastAsia="Times New Roman" w:hAnsi="Arial Narrow" w:cs="Times New Roman"/>
          <w:szCs w:val="24"/>
        </w:rPr>
        <w:t>%</w:t>
      </w:r>
      <w:r w:rsidR="002C0FD1">
        <w:rPr>
          <w:rFonts w:ascii="Arial Narrow" w:eastAsia="Times New Roman" w:hAnsi="Arial Narrow" w:cs="Times New Roman"/>
          <w:szCs w:val="24"/>
        </w:rPr>
        <w:t xml:space="preserve"> increase in dollar velocity</w:t>
      </w:r>
      <w:r w:rsidR="00475062">
        <w:rPr>
          <w:rFonts w:ascii="Arial Narrow" w:eastAsia="Times New Roman" w:hAnsi="Arial Narrow" w:cs="Times New Roman"/>
          <w:szCs w:val="24"/>
        </w:rPr>
        <w:t xml:space="preserve">, while </w:t>
      </w:r>
      <w:r w:rsidR="002C0FD1">
        <w:rPr>
          <w:rFonts w:ascii="Arial Narrow" w:eastAsia="Times New Roman" w:hAnsi="Arial Narrow" w:cs="Times New Roman"/>
          <w:szCs w:val="24"/>
        </w:rPr>
        <w:t>frozen mango had an impressive 39.6% increase in dollar velocity during the first half of 2020.</w:t>
      </w:r>
      <w:r w:rsidR="008A0737">
        <w:rPr>
          <w:rFonts w:ascii="Arial Narrow" w:eastAsia="Times New Roman" w:hAnsi="Arial Narrow" w:cs="Times New Roman"/>
          <w:szCs w:val="24"/>
        </w:rPr>
        <w:t xml:space="preserve"> </w:t>
      </w:r>
      <w:r w:rsidRPr="00AA79F6">
        <w:rPr>
          <w:rFonts w:ascii="Arial Narrow" w:eastAsia="Times New Roman" w:hAnsi="Arial Narrow" w:cs="Times New Roman"/>
          <w:szCs w:val="24"/>
        </w:rPr>
        <w:t>Th</w:t>
      </w:r>
      <w:r w:rsidR="00475062">
        <w:rPr>
          <w:rFonts w:ascii="Arial Narrow" w:eastAsia="Times New Roman" w:hAnsi="Arial Narrow" w:cs="Times New Roman"/>
          <w:szCs w:val="24"/>
        </w:rPr>
        <w:t>ese promising results</w:t>
      </w:r>
      <w:r w:rsidRPr="00AA79F6">
        <w:rPr>
          <w:rFonts w:ascii="Arial Narrow" w:eastAsia="Times New Roman" w:hAnsi="Arial Narrow" w:cs="Times New Roman"/>
          <w:szCs w:val="24"/>
        </w:rPr>
        <w:t xml:space="preserve"> </w:t>
      </w:r>
      <w:r w:rsidR="00550E2C">
        <w:rPr>
          <w:rFonts w:ascii="Arial Narrow" w:eastAsia="Times New Roman" w:hAnsi="Arial Narrow" w:cs="Times New Roman"/>
          <w:szCs w:val="24"/>
        </w:rPr>
        <w:t xml:space="preserve">speak to the </w:t>
      </w:r>
      <w:r w:rsidR="00EF336F">
        <w:rPr>
          <w:rFonts w:ascii="Arial Narrow" w:eastAsia="Times New Roman" w:hAnsi="Arial Narrow" w:cs="Times New Roman"/>
          <w:szCs w:val="24"/>
        </w:rPr>
        <w:t xml:space="preserve">NMB’s </w:t>
      </w:r>
      <w:r w:rsidRPr="00AA79F6">
        <w:rPr>
          <w:rFonts w:ascii="Arial Narrow" w:eastAsia="Times New Roman" w:hAnsi="Arial Narrow" w:cs="Times New Roman"/>
          <w:szCs w:val="24"/>
        </w:rPr>
        <w:t>marketing and promotion</w:t>
      </w:r>
      <w:r w:rsidR="00475062">
        <w:rPr>
          <w:rFonts w:ascii="Arial Narrow" w:eastAsia="Times New Roman" w:hAnsi="Arial Narrow" w:cs="Times New Roman"/>
          <w:szCs w:val="24"/>
        </w:rPr>
        <w:t xml:space="preserve"> </w:t>
      </w:r>
      <w:r w:rsidRPr="00AA79F6">
        <w:rPr>
          <w:rFonts w:ascii="Arial Narrow" w:eastAsia="Times New Roman" w:hAnsi="Arial Narrow" w:cs="Times New Roman"/>
          <w:szCs w:val="24"/>
        </w:rPr>
        <w:t xml:space="preserve">efforts </w:t>
      </w:r>
      <w:r w:rsidR="00550E2C">
        <w:rPr>
          <w:rFonts w:ascii="Arial Narrow" w:eastAsia="Times New Roman" w:hAnsi="Arial Narrow" w:cs="Times New Roman"/>
          <w:szCs w:val="24"/>
        </w:rPr>
        <w:t xml:space="preserve">which are paying off, both </w:t>
      </w:r>
      <w:r>
        <w:rPr>
          <w:rFonts w:ascii="Arial Narrow" w:eastAsia="Times New Roman" w:hAnsi="Arial Narrow" w:cs="Times New Roman"/>
          <w:szCs w:val="24"/>
        </w:rPr>
        <w:t>at retail and</w:t>
      </w:r>
      <w:r w:rsidR="00550E2C">
        <w:rPr>
          <w:rFonts w:ascii="Arial Narrow" w:eastAsia="Times New Roman" w:hAnsi="Arial Narrow" w:cs="Times New Roman"/>
          <w:szCs w:val="24"/>
        </w:rPr>
        <w:t xml:space="preserve"> at</w:t>
      </w:r>
      <w:r>
        <w:rPr>
          <w:rFonts w:ascii="Arial Narrow" w:eastAsia="Times New Roman" w:hAnsi="Arial Narrow" w:cs="Times New Roman"/>
          <w:szCs w:val="24"/>
        </w:rPr>
        <w:t xml:space="preserve"> the consumer level</w:t>
      </w:r>
      <w:r w:rsidRPr="00AA79F6">
        <w:rPr>
          <w:rFonts w:ascii="Arial Narrow" w:eastAsia="Times New Roman" w:hAnsi="Arial Narrow" w:cs="Times New Roman"/>
          <w:szCs w:val="24"/>
        </w:rPr>
        <w:t>.</w:t>
      </w:r>
      <w:r>
        <w:rPr>
          <w:rFonts w:ascii="Arial Narrow" w:eastAsia="Times New Roman" w:hAnsi="Arial Narrow" w:cs="Times New Roman"/>
          <w:szCs w:val="24"/>
        </w:rPr>
        <w:t xml:space="preserve"> </w:t>
      </w:r>
    </w:p>
    <w:p w14:paraId="0F6FF7A3" w14:textId="77777777" w:rsidR="00AA79F6" w:rsidRPr="00521D16" w:rsidRDefault="00AA79F6" w:rsidP="00521D16">
      <w:pPr>
        <w:spacing w:after="0" w:line="276" w:lineRule="auto"/>
        <w:jc w:val="both"/>
        <w:rPr>
          <w:rFonts w:ascii="Arial Narrow" w:eastAsia="Times New Roman" w:hAnsi="Arial Narrow" w:cs="Times New Roman"/>
          <w:szCs w:val="24"/>
        </w:rPr>
      </w:pPr>
    </w:p>
    <w:p w14:paraId="47236377" w14:textId="5ECF6840" w:rsidR="004A748A" w:rsidRDefault="00521D16" w:rsidP="00521D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FAC5132" wp14:editId="4B548BDA">
            <wp:extent cx="2438398" cy="13716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39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D16">
        <w:rPr>
          <w:rFonts w:ascii="Arial" w:eastAsia="Times New Roman" w:hAnsi="Arial" w:cs="Arial"/>
          <w:sz w:val="24"/>
          <w:szCs w:val="24"/>
        </w:rPr>
        <w:t xml:space="preserve"> </w:t>
      </w:r>
      <w:r w:rsidR="008F5FE7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1C48133D" wp14:editId="334D11D4">
            <wp:extent cx="914823" cy="1371600"/>
            <wp:effectExtent l="0" t="0" r="0" b="0"/>
            <wp:docPr id="10" name="Picture 10" descr="A person standing in front of a fr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DSC427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823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5FE7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511FF1EB" wp14:editId="3C24E59E">
            <wp:extent cx="3534740" cy="1371600"/>
            <wp:effectExtent l="0" t="0" r="8890" b="0"/>
            <wp:docPr id="9" name="Picture 9" descr="A group of people sitting at a fruit st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6fe37d40372474c9aa32123fa653424.jpe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474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87468" w14:textId="77777777" w:rsidR="004A748A" w:rsidRDefault="004A748A" w:rsidP="00521D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78C978C" w14:textId="3A8DB19D" w:rsidR="00521D16" w:rsidRPr="00521D16" w:rsidRDefault="009A56F2" w:rsidP="00521D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8F5FE7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37C8773B" wp14:editId="539DB5F6">
            <wp:extent cx="1371600" cy="1828800"/>
            <wp:effectExtent l="0" t="0" r="0" b="0"/>
            <wp:docPr id="7" name="Picture 7" descr="A store filled with lots of fr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od lion bin pic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5FE7">
        <w:rPr>
          <w:rFonts w:ascii="Arial" w:eastAsia="Times New Roman" w:hAnsi="Arial" w:cs="Arial"/>
          <w:sz w:val="24"/>
          <w:szCs w:val="24"/>
        </w:rPr>
        <w:t xml:space="preserve"> </w:t>
      </w:r>
      <w:r w:rsidR="008F5FE7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3B1F9C19" wp14:editId="3E8B334A">
            <wp:extent cx="2257063" cy="1828800"/>
            <wp:effectExtent l="0" t="0" r="0" b="0"/>
            <wp:docPr id="8" name="Picture 8" descr="A picture containing indoor, table, luggage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Jewel 4.22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063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748A">
        <w:rPr>
          <w:rFonts w:ascii="Arial" w:eastAsia="Times New Roman" w:hAnsi="Arial" w:cs="Arial"/>
          <w:sz w:val="24"/>
          <w:szCs w:val="24"/>
        </w:rPr>
        <w:t xml:space="preserve">    </w:t>
      </w:r>
    </w:p>
    <w:p w14:paraId="379E9CF8" w14:textId="77777777" w:rsidR="00521D16" w:rsidRPr="00521D16" w:rsidRDefault="00521D16" w:rsidP="00521D16">
      <w:pPr>
        <w:spacing w:after="0" w:line="240" w:lineRule="auto"/>
        <w:jc w:val="center"/>
        <w:rPr>
          <w:rFonts w:ascii="Arial" w:eastAsia="Times New Roman" w:hAnsi="Arial" w:cs="Arial"/>
          <w:sz w:val="8"/>
          <w:szCs w:val="8"/>
        </w:rPr>
      </w:pPr>
    </w:p>
    <w:p w14:paraId="5AF89808" w14:textId="03872902" w:rsidR="00521D16" w:rsidRPr="00521D16" w:rsidRDefault="00521D16" w:rsidP="00521D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21D16">
        <w:rPr>
          <w:rFonts w:ascii="Arial" w:eastAsia="Times New Roman" w:hAnsi="Arial" w:cs="Arial"/>
          <w:sz w:val="24"/>
          <w:szCs w:val="24"/>
        </w:rPr>
        <w:lastRenderedPageBreak/>
        <w:t xml:space="preserve">  </w:t>
      </w:r>
    </w:p>
    <w:p w14:paraId="0F18BB1D" w14:textId="77777777" w:rsidR="00521D16" w:rsidRPr="00521D16" w:rsidRDefault="00521D16" w:rsidP="00521D16">
      <w:pPr>
        <w:spacing w:after="0" w:line="276" w:lineRule="auto"/>
        <w:jc w:val="center"/>
        <w:rPr>
          <w:rFonts w:ascii="Arial Narrow" w:eastAsia="Times New Roman" w:hAnsi="Arial Narrow" w:cs="Arial"/>
        </w:rPr>
      </w:pPr>
    </w:p>
    <w:p w14:paraId="409E0613" w14:textId="2D10A73A" w:rsidR="00521D16" w:rsidRPr="00BC1646" w:rsidRDefault="003D297A" w:rsidP="003D297A">
      <w:pPr>
        <w:spacing w:after="0" w:line="276" w:lineRule="auto"/>
        <w:jc w:val="both"/>
        <w:rPr>
          <w:rFonts w:ascii="Arial Narrow" w:eastAsia="Times New Roman" w:hAnsi="Arial Narrow" w:cs="Arial"/>
        </w:rPr>
      </w:pPr>
      <w:r w:rsidRPr="00BC1646">
        <w:rPr>
          <w:rFonts w:ascii="Arial Narrow" w:eastAsia="Times New Roman" w:hAnsi="Arial Narrow" w:cs="Arial"/>
        </w:rPr>
        <w:t xml:space="preserve">“We are </w:t>
      </w:r>
      <w:r w:rsidR="00464687" w:rsidRPr="00BC1646">
        <w:rPr>
          <w:rFonts w:ascii="Arial Narrow" w:eastAsia="Times New Roman" w:hAnsi="Arial Narrow" w:cs="Arial"/>
        </w:rPr>
        <w:t>so grateful to</w:t>
      </w:r>
      <w:r w:rsidR="008A0737" w:rsidRPr="00BC1646">
        <w:rPr>
          <w:rFonts w:ascii="Arial Narrow" w:eastAsia="Times New Roman" w:hAnsi="Arial Narrow" w:cs="Arial"/>
        </w:rPr>
        <w:t xml:space="preserve"> our retail produce partners for their immeasurable hard work to keep the nation’s food supply going</w:t>
      </w:r>
      <w:r w:rsidR="00B5491F" w:rsidRPr="00BC1646">
        <w:rPr>
          <w:rFonts w:ascii="Arial Narrow" w:eastAsia="Times New Roman" w:hAnsi="Arial Narrow" w:cs="Arial"/>
        </w:rPr>
        <w:t xml:space="preserve"> </w:t>
      </w:r>
      <w:r w:rsidRPr="00BC1646">
        <w:rPr>
          <w:rFonts w:ascii="Arial Narrow" w:eastAsia="Times New Roman" w:hAnsi="Arial Narrow" w:cs="Arial"/>
        </w:rPr>
        <w:t>during these challenging times</w:t>
      </w:r>
      <w:r w:rsidR="00B5491F" w:rsidRPr="00BC1646">
        <w:rPr>
          <w:rFonts w:ascii="Arial Narrow" w:eastAsia="Times New Roman" w:hAnsi="Arial Narrow" w:cs="Arial"/>
        </w:rPr>
        <w:t>, thus ensuring mangos are available in store,</w:t>
      </w:r>
      <w:r w:rsidRPr="00BC1646">
        <w:rPr>
          <w:rFonts w:ascii="Arial Narrow" w:eastAsia="Times New Roman" w:hAnsi="Arial Narrow" w:cs="Arial"/>
        </w:rPr>
        <w:t xml:space="preserve">” said </w:t>
      </w:r>
      <w:r w:rsidR="008A0737" w:rsidRPr="00BC1646">
        <w:rPr>
          <w:rFonts w:ascii="Arial Narrow" w:eastAsia="Times New Roman" w:hAnsi="Arial Narrow" w:cs="Arial"/>
        </w:rPr>
        <w:t>Tammy Wiard,</w:t>
      </w:r>
      <w:r w:rsidR="00B5491F" w:rsidRPr="00BC1646">
        <w:rPr>
          <w:rFonts w:ascii="Arial Narrow" w:eastAsia="Times New Roman" w:hAnsi="Arial Narrow" w:cs="Arial"/>
        </w:rPr>
        <w:t xml:space="preserve"> Retail Marketing Manager at the NMB, </w:t>
      </w:r>
      <w:r w:rsidR="00EF336F" w:rsidRPr="00BC1646">
        <w:rPr>
          <w:rFonts w:ascii="Arial Narrow" w:eastAsia="Times New Roman" w:hAnsi="Arial Narrow" w:cs="Arial"/>
        </w:rPr>
        <w:t xml:space="preserve">“I also want to thank the NMB retail team for their </w:t>
      </w:r>
      <w:r w:rsidR="00B5491F" w:rsidRPr="00BC1646">
        <w:rPr>
          <w:rFonts w:ascii="Arial Narrow" w:eastAsia="Times New Roman" w:hAnsi="Arial Narrow" w:cs="Arial"/>
        </w:rPr>
        <w:t xml:space="preserve">passion and </w:t>
      </w:r>
      <w:r w:rsidR="00EF336F" w:rsidRPr="00BC1646">
        <w:rPr>
          <w:rFonts w:ascii="Arial Narrow" w:eastAsia="Times New Roman" w:hAnsi="Arial Narrow" w:cs="Arial"/>
        </w:rPr>
        <w:t xml:space="preserve">grit </w:t>
      </w:r>
      <w:r w:rsidR="004A748A" w:rsidRPr="00BC1646">
        <w:rPr>
          <w:rFonts w:ascii="Arial Narrow" w:eastAsia="Times New Roman" w:hAnsi="Arial Narrow" w:cs="Arial"/>
        </w:rPr>
        <w:t xml:space="preserve">in </w:t>
      </w:r>
      <w:r w:rsidR="00B5491F" w:rsidRPr="00BC1646">
        <w:rPr>
          <w:rFonts w:ascii="Arial Narrow" w:eastAsia="Times New Roman" w:hAnsi="Arial Narrow" w:cs="Arial"/>
        </w:rPr>
        <w:t>work</w:t>
      </w:r>
      <w:r w:rsidR="004A748A" w:rsidRPr="00BC1646">
        <w:rPr>
          <w:rFonts w:ascii="Arial Narrow" w:eastAsia="Times New Roman" w:hAnsi="Arial Narrow" w:cs="Arial"/>
        </w:rPr>
        <w:t>ing</w:t>
      </w:r>
      <w:r w:rsidR="00B5491F" w:rsidRPr="00BC1646">
        <w:rPr>
          <w:rFonts w:ascii="Arial Narrow" w:eastAsia="Times New Roman" w:hAnsi="Arial Narrow" w:cs="Arial"/>
        </w:rPr>
        <w:t xml:space="preserve"> toward</w:t>
      </w:r>
      <w:r w:rsidR="00EF336F" w:rsidRPr="00BC1646">
        <w:rPr>
          <w:rFonts w:ascii="Arial Narrow" w:eastAsia="Times New Roman" w:hAnsi="Arial Narrow" w:cs="Arial"/>
        </w:rPr>
        <w:t xml:space="preserve"> the continued growth of mangos.”</w:t>
      </w:r>
    </w:p>
    <w:p w14:paraId="1A1DC9E2" w14:textId="0D0791B0" w:rsidR="00EF336F" w:rsidRPr="00BC1646" w:rsidRDefault="00EF336F" w:rsidP="003D297A">
      <w:pPr>
        <w:spacing w:after="0" w:line="276" w:lineRule="auto"/>
        <w:jc w:val="both"/>
        <w:rPr>
          <w:rFonts w:ascii="Arial Narrow" w:eastAsia="Times New Roman" w:hAnsi="Arial Narrow" w:cs="Arial"/>
        </w:rPr>
      </w:pPr>
    </w:p>
    <w:p w14:paraId="64CC33BA" w14:textId="0AD71C1B" w:rsidR="00EF336F" w:rsidRPr="00BC1646" w:rsidRDefault="00EF336F" w:rsidP="00EF336F">
      <w:pPr>
        <w:spacing w:after="0" w:line="276" w:lineRule="auto"/>
        <w:jc w:val="both"/>
        <w:rPr>
          <w:rFonts w:ascii="Arial Narrow" w:eastAsia="Times New Roman" w:hAnsi="Arial Narrow" w:cs="Arial"/>
        </w:rPr>
      </w:pPr>
      <w:r w:rsidRPr="00BC1646">
        <w:rPr>
          <w:rFonts w:ascii="Arial Narrow" w:eastAsia="Times New Roman" w:hAnsi="Arial Narrow" w:cs="Arial"/>
        </w:rPr>
        <w:t xml:space="preserve">“Despite the unprecedented impact of </w:t>
      </w:r>
      <w:r w:rsidR="00DD351F" w:rsidRPr="00BC1646">
        <w:rPr>
          <w:rFonts w:ascii="Arial Narrow" w:eastAsia="Times New Roman" w:hAnsi="Arial Narrow" w:cs="Arial"/>
        </w:rPr>
        <w:t xml:space="preserve">the current </w:t>
      </w:r>
      <w:r w:rsidRPr="00BC1646">
        <w:rPr>
          <w:rFonts w:ascii="Arial Narrow" w:eastAsia="Times New Roman" w:hAnsi="Arial Narrow" w:cs="Arial"/>
        </w:rPr>
        <w:t xml:space="preserve">pandemic, we’re </w:t>
      </w:r>
      <w:r w:rsidR="00DD351F" w:rsidRPr="00BC1646">
        <w:rPr>
          <w:rFonts w:ascii="Arial Narrow" w:eastAsia="Times New Roman" w:hAnsi="Arial Narrow" w:cs="Arial"/>
        </w:rPr>
        <w:t xml:space="preserve">pleased </w:t>
      </w:r>
      <w:r w:rsidRPr="00BC1646">
        <w:rPr>
          <w:rFonts w:ascii="Arial Narrow" w:eastAsia="Times New Roman" w:hAnsi="Arial Narrow" w:cs="Arial"/>
        </w:rPr>
        <w:t xml:space="preserve">to see </w:t>
      </w:r>
      <w:r w:rsidR="008F5FE7" w:rsidRPr="00BC1646">
        <w:rPr>
          <w:rFonts w:ascii="Arial Narrow" w:eastAsia="Times New Roman" w:hAnsi="Arial Narrow" w:cs="Arial"/>
        </w:rPr>
        <w:t xml:space="preserve">retail </w:t>
      </w:r>
      <w:r w:rsidRPr="00BC1646">
        <w:rPr>
          <w:rFonts w:ascii="Arial Narrow" w:eastAsia="Times New Roman" w:hAnsi="Arial Narrow" w:cs="Arial"/>
        </w:rPr>
        <w:t xml:space="preserve">growth for mangos and increasing demand from consumers,” stated Manuel Michel, Executive Director at the NMB. “We </w:t>
      </w:r>
      <w:r w:rsidR="00A7765C" w:rsidRPr="00BC1646">
        <w:rPr>
          <w:rFonts w:ascii="Arial Narrow" w:eastAsia="Times New Roman" w:hAnsi="Arial Narrow" w:cs="Arial"/>
        </w:rPr>
        <w:t xml:space="preserve">are </w:t>
      </w:r>
      <w:r w:rsidRPr="00BC1646">
        <w:rPr>
          <w:rFonts w:ascii="Arial Narrow" w:eastAsia="Times New Roman" w:hAnsi="Arial Narrow" w:cs="Arial"/>
        </w:rPr>
        <w:t xml:space="preserve">motivated and inspired to continue our work with the entire mango supply chain as we work toward our vision of mangos </w:t>
      </w:r>
      <w:r w:rsidR="00DD351F" w:rsidRPr="00BC1646">
        <w:rPr>
          <w:rFonts w:ascii="Arial Narrow" w:eastAsia="Times New Roman" w:hAnsi="Arial Narrow" w:cs="Arial"/>
        </w:rPr>
        <w:t xml:space="preserve">becoming </w:t>
      </w:r>
      <w:r w:rsidRPr="00BC1646">
        <w:rPr>
          <w:rFonts w:ascii="Arial Narrow" w:eastAsia="Times New Roman" w:hAnsi="Arial Narrow" w:cs="Arial"/>
        </w:rPr>
        <w:t>a daily necessity in every U.S. household.</w:t>
      </w:r>
      <w:r w:rsidRPr="00BC1646">
        <w:rPr>
          <w:rFonts w:ascii="Arial Narrow" w:eastAsia="Times New Roman" w:hAnsi="Arial Narrow" w:cs="Times New Roman"/>
          <w:szCs w:val="24"/>
        </w:rPr>
        <w:t xml:space="preserve"> </w:t>
      </w:r>
      <w:r w:rsidR="004A748A" w:rsidRPr="00BC1646">
        <w:rPr>
          <w:rFonts w:ascii="Arial Narrow" w:eastAsia="Times New Roman" w:hAnsi="Arial Narrow" w:cs="Times New Roman"/>
          <w:szCs w:val="24"/>
        </w:rPr>
        <w:t xml:space="preserve">As we celebrate National Mango Day, we </w:t>
      </w:r>
      <w:r w:rsidR="00B82F06" w:rsidRPr="00BC1646">
        <w:rPr>
          <w:rFonts w:ascii="Arial Narrow" w:eastAsia="Times New Roman" w:hAnsi="Arial Narrow" w:cs="Times New Roman"/>
          <w:szCs w:val="24"/>
        </w:rPr>
        <w:t>encourage</w:t>
      </w:r>
      <w:r w:rsidR="004A748A" w:rsidRPr="00BC1646">
        <w:rPr>
          <w:rFonts w:ascii="Arial Narrow" w:eastAsia="Times New Roman" w:hAnsi="Arial Narrow" w:cs="Times New Roman"/>
          <w:szCs w:val="24"/>
        </w:rPr>
        <w:t xml:space="preserve"> everyone </w:t>
      </w:r>
      <w:r w:rsidR="00B82F06" w:rsidRPr="00BC1646">
        <w:rPr>
          <w:rFonts w:ascii="Arial Narrow" w:eastAsia="Times New Roman" w:hAnsi="Arial Narrow" w:cs="Times New Roman"/>
          <w:szCs w:val="24"/>
        </w:rPr>
        <w:t xml:space="preserve">to enjoy </w:t>
      </w:r>
      <w:r w:rsidR="00F545F6" w:rsidRPr="00BC1646">
        <w:rPr>
          <w:rFonts w:ascii="Arial Narrow" w:eastAsia="Times New Roman" w:hAnsi="Arial Narrow" w:cs="Times New Roman"/>
          <w:szCs w:val="24"/>
        </w:rPr>
        <w:t>this super fun superfruit</w:t>
      </w:r>
      <w:r w:rsidR="006D4FB0" w:rsidRPr="00BC1646">
        <w:rPr>
          <w:rFonts w:ascii="Arial Narrow" w:eastAsia="Times New Roman" w:hAnsi="Arial Narrow" w:cs="Times New Roman"/>
          <w:szCs w:val="24"/>
        </w:rPr>
        <w:t>, i</w:t>
      </w:r>
      <w:r w:rsidRPr="00BC1646">
        <w:rPr>
          <w:rFonts w:ascii="Arial Narrow" w:eastAsia="Times New Roman" w:hAnsi="Arial Narrow" w:cs="Times New Roman"/>
          <w:szCs w:val="24"/>
        </w:rPr>
        <w:t xml:space="preserve">n addition to </w:t>
      </w:r>
      <w:r w:rsidR="003E32F0" w:rsidRPr="00BC1646">
        <w:rPr>
          <w:rFonts w:ascii="Arial Narrow" w:eastAsia="Times New Roman" w:hAnsi="Arial Narrow" w:cs="Times New Roman"/>
          <w:szCs w:val="24"/>
        </w:rPr>
        <w:t>its</w:t>
      </w:r>
      <w:r w:rsidRPr="00BC1646">
        <w:rPr>
          <w:rFonts w:ascii="Arial Narrow" w:eastAsia="Times New Roman" w:hAnsi="Arial Narrow" w:cs="Times New Roman"/>
          <w:szCs w:val="24"/>
        </w:rPr>
        <w:t xml:space="preserve"> amazing flavor, mangos are </w:t>
      </w:r>
      <w:r w:rsidR="00B82F06" w:rsidRPr="00BC1646">
        <w:rPr>
          <w:rFonts w:ascii="Arial Narrow" w:eastAsia="Times New Roman" w:hAnsi="Arial Narrow" w:cs="Times New Roman"/>
          <w:szCs w:val="24"/>
        </w:rPr>
        <w:t>nutritious</w:t>
      </w:r>
      <w:r w:rsidRPr="00BC1646">
        <w:rPr>
          <w:rFonts w:ascii="Arial Narrow" w:eastAsia="Times New Roman" w:hAnsi="Arial Narrow" w:cs="Times New Roman"/>
          <w:szCs w:val="24"/>
        </w:rPr>
        <w:t>, versatile and available all year long.</w:t>
      </w:r>
      <w:r w:rsidRPr="00BC1646">
        <w:rPr>
          <w:rFonts w:ascii="Arial Narrow" w:eastAsia="Times New Roman" w:hAnsi="Arial Narrow" w:cs="Arial"/>
        </w:rPr>
        <w:t>”</w:t>
      </w:r>
    </w:p>
    <w:p w14:paraId="5DC835FE" w14:textId="77777777" w:rsidR="00EF336F" w:rsidRPr="00521D16" w:rsidRDefault="00EF336F" w:rsidP="003D297A">
      <w:pPr>
        <w:spacing w:after="0" w:line="276" w:lineRule="auto"/>
        <w:jc w:val="both"/>
        <w:rPr>
          <w:rFonts w:ascii="Arial Narrow" w:eastAsia="Times New Roman" w:hAnsi="Arial Narrow" w:cs="Arial"/>
        </w:rPr>
      </w:pPr>
    </w:p>
    <w:p w14:paraId="2F0914EB" w14:textId="77777777" w:rsidR="00521D16" w:rsidRPr="00521D16" w:rsidRDefault="00521D16" w:rsidP="00521D16">
      <w:pPr>
        <w:spacing w:after="0" w:line="276" w:lineRule="auto"/>
        <w:jc w:val="both"/>
        <w:rPr>
          <w:rFonts w:ascii="Arial Narrow" w:eastAsia="Times New Roman" w:hAnsi="Arial Narrow" w:cs="Calibri"/>
        </w:rPr>
      </w:pPr>
    </w:p>
    <w:p w14:paraId="0A7459C9" w14:textId="77777777" w:rsidR="00521D16" w:rsidRPr="00521D16" w:rsidRDefault="00521D16" w:rsidP="00521D16">
      <w:pPr>
        <w:spacing w:after="0" w:line="276" w:lineRule="auto"/>
        <w:contextualSpacing/>
        <w:jc w:val="both"/>
        <w:rPr>
          <w:rFonts w:ascii="Arial Narrow" w:eastAsia="Times New Roman" w:hAnsi="Arial Narrow" w:cs="Arial"/>
          <w:b/>
          <w:bCs/>
        </w:rPr>
      </w:pPr>
      <w:r w:rsidRPr="00521D16">
        <w:rPr>
          <w:rFonts w:ascii="Arial Narrow" w:eastAsia="Times New Roman" w:hAnsi="Arial Narrow" w:cs="Arial"/>
          <w:b/>
          <w:bCs/>
        </w:rPr>
        <w:t>About the National Mango Board</w:t>
      </w:r>
      <w:bookmarkStart w:id="1" w:name="_GoBack"/>
      <w:bookmarkEnd w:id="1"/>
    </w:p>
    <w:p w14:paraId="56258D9A" w14:textId="6439D427" w:rsidR="00521D16" w:rsidRPr="00521D16" w:rsidRDefault="00521D16" w:rsidP="00B5491F">
      <w:pPr>
        <w:spacing w:after="0" w:line="276" w:lineRule="auto"/>
        <w:jc w:val="both"/>
        <w:rPr>
          <w:rFonts w:ascii="Arial Narrow" w:eastAsia="Times New Roman" w:hAnsi="Arial Narrow" w:cs="Times New Roman"/>
          <w:szCs w:val="24"/>
        </w:rPr>
      </w:pPr>
      <w:r w:rsidRPr="00521D16">
        <w:rPr>
          <w:rFonts w:ascii="Arial Narrow" w:eastAsia="Times New Roman" w:hAnsi="Arial Narrow" w:cs="Times New Roman"/>
          <w:szCs w:val="24"/>
        </w:rPr>
        <w:t xml:space="preserve">The </w:t>
      </w:r>
      <w:hyperlink r:id="rId13" w:history="1">
        <w:r w:rsidRPr="00521D16">
          <w:rPr>
            <w:rFonts w:ascii="Arial Narrow" w:eastAsia="Times New Roman" w:hAnsi="Arial Narrow" w:cs="Times New Roman"/>
            <w:color w:val="0000FF"/>
            <w:szCs w:val="24"/>
            <w:u w:val="single"/>
          </w:rPr>
          <w:t>National Mango Board</w:t>
        </w:r>
      </w:hyperlink>
      <w:r w:rsidRPr="00521D16">
        <w:rPr>
          <w:rFonts w:ascii="Arial Narrow" w:eastAsia="Times New Roman" w:hAnsi="Arial Narrow" w:cs="Times New Roman"/>
          <w:szCs w:val="24"/>
        </w:rPr>
        <w:t xml:space="preserve"> is an agriculture promotion group supported by assessments from both domestic and imported fresh and frozen mangos. The board’s vision, for mangos to move from being an exotic fruit to a daily necessity in every U.S. household, was designed to drive awareness and consumption of mangos in the U.S. marketplace. One serving or ¾ cup of the superfruit mango contains 70 calories, 50% of daily vitamin C, 15% of daily folate, 15% of daily copper, 8% of daily vitamin A, 8% of daily vitamin B6, 7% of daily fiber and an amazing source of tropical flavor. Learn more at </w:t>
      </w:r>
      <w:hyperlink r:id="rId14" w:history="1">
        <w:r w:rsidRPr="00521D16">
          <w:rPr>
            <w:rFonts w:ascii="Arial Narrow" w:eastAsia="Times New Roman" w:hAnsi="Arial Narrow" w:cs="Times New Roman"/>
            <w:color w:val="0000FF"/>
            <w:szCs w:val="24"/>
            <w:u w:val="single"/>
          </w:rPr>
          <w:t>mango.org</w:t>
        </w:r>
      </w:hyperlink>
      <w:r w:rsidRPr="00521D16">
        <w:rPr>
          <w:rFonts w:ascii="Arial Narrow" w:eastAsia="Times New Roman" w:hAnsi="Arial Narrow" w:cs="Times New Roman"/>
          <w:color w:val="0000FF"/>
          <w:szCs w:val="24"/>
          <w:u w:val="single"/>
        </w:rPr>
        <w:t>.</w:t>
      </w:r>
      <w:bookmarkEnd w:id="0"/>
    </w:p>
    <w:sectPr w:rsidR="00521D16" w:rsidRPr="00521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B53E1" w14:textId="77777777" w:rsidR="00C747DE" w:rsidRDefault="00C747DE" w:rsidP="00463A97">
      <w:pPr>
        <w:spacing w:after="0" w:line="240" w:lineRule="auto"/>
      </w:pPr>
      <w:r>
        <w:separator/>
      </w:r>
    </w:p>
  </w:endnote>
  <w:endnote w:type="continuationSeparator" w:id="0">
    <w:p w14:paraId="473BE703" w14:textId="77777777" w:rsidR="00C747DE" w:rsidRDefault="00C747DE" w:rsidP="0046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39147" w14:textId="77777777" w:rsidR="00C747DE" w:rsidRDefault="00C747DE" w:rsidP="00463A97">
      <w:pPr>
        <w:spacing w:after="0" w:line="240" w:lineRule="auto"/>
      </w:pPr>
      <w:r>
        <w:separator/>
      </w:r>
    </w:p>
  </w:footnote>
  <w:footnote w:type="continuationSeparator" w:id="0">
    <w:p w14:paraId="402CCFB8" w14:textId="77777777" w:rsidR="00C747DE" w:rsidRDefault="00C747DE" w:rsidP="00463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16"/>
    <w:rsid w:val="0001160B"/>
    <w:rsid w:val="000604BC"/>
    <w:rsid w:val="000D1FAF"/>
    <w:rsid w:val="00197E61"/>
    <w:rsid w:val="002C0FD1"/>
    <w:rsid w:val="003D297A"/>
    <w:rsid w:val="003E32F0"/>
    <w:rsid w:val="00463A97"/>
    <w:rsid w:val="00464687"/>
    <w:rsid w:val="00475062"/>
    <w:rsid w:val="004A748A"/>
    <w:rsid w:val="004F1251"/>
    <w:rsid w:val="00521D16"/>
    <w:rsid w:val="00550E2C"/>
    <w:rsid w:val="0056085F"/>
    <w:rsid w:val="006D4FB0"/>
    <w:rsid w:val="006F7340"/>
    <w:rsid w:val="008A0737"/>
    <w:rsid w:val="008F5FE7"/>
    <w:rsid w:val="009A56F2"/>
    <w:rsid w:val="009D2ACA"/>
    <w:rsid w:val="00A7765C"/>
    <w:rsid w:val="00AA79F6"/>
    <w:rsid w:val="00AB7EE7"/>
    <w:rsid w:val="00B5491F"/>
    <w:rsid w:val="00B62B5F"/>
    <w:rsid w:val="00B82F06"/>
    <w:rsid w:val="00BC1646"/>
    <w:rsid w:val="00BF709F"/>
    <w:rsid w:val="00C747DE"/>
    <w:rsid w:val="00D540A6"/>
    <w:rsid w:val="00DD351F"/>
    <w:rsid w:val="00EE22B5"/>
    <w:rsid w:val="00EF336F"/>
    <w:rsid w:val="00F545F6"/>
    <w:rsid w:val="00F71912"/>
    <w:rsid w:val="00FE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D5F72"/>
  <w15:chartTrackingRefBased/>
  <w15:docId w15:val="{CBDF4994-EAEF-45E8-9DF0-A0056008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21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FA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D3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5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5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51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3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A97"/>
  </w:style>
  <w:style w:type="paragraph" w:styleId="Footer">
    <w:name w:val="footer"/>
    <w:basedOn w:val="Normal"/>
    <w:link w:val="FooterChar"/>
    <w:uiPriority w:val="99"/>
    <w:unhideWhenUsed/>
    <w:rsid w:val="00463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65387.89492190" TargetMode="External"/><Relationship Id="rId13" Type="http://schemas.openxmlformats.org/officeDocument/2006/relationships/hyperlink" Target="http://www.mango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khan@mango.org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www.mango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2332</Characters>
  <Application>Microsoft Office Word</Application>
  <DocSecurity>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Khan</dc:creator>
  <cp:keywords/>
  <dc:description/>
  <cp:lastModifiedBy>Marissa Khan</cp:lastModifiedBy>
  <cp:revision>3</cp:revision>
  <dcterms:created xsi:type="dcterms:W3CDTF">2020-07-20T18:02:00Z</dcterms:created>
  <dcterms:modified xsi:type="dcterms:W3CDTF">2020-07-20T18:03:00Z</dcterms:modified>
</cp:coreProperties>
</file>